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«21» ноября 2014  года                                                                                 № 211                                город Борзя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27 декабря 2013 года № 142 «О бюджете городского поселения «Борзинское» на 2014 год и плановый период 2015 и 2016 годов»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25, 34  Устава городского поселения «Борзинское», Совет городского поселения «Борзинское» </w:t>
      </w: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27 декабря 2013 года № 142 «О бюджете городского поселения «Борзинское» на 2014 год и плановый период 2015 и 2016 годов»: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«Статья 1. Основные характеристики бюджета городского поселения «Борзинское» на 2014 год.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A8368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2014 год: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193 180,7  тыс. рублей;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201 592,9 тыс. рублей;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дефицит   бюджета в сумме          8 412,2  тыс. рублей.»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3. Источники финансирования дефицита бюджета городского поселения «Борзинское» на 2014 год и плановый период 2015 и 2016 годов.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источники финансирования дефицита бюджета городского поселения «Борзинское» на 2014 год согласно приложению № 4 к настоящему решению.»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1.3.«Статья 4.  Межбюджетные трансферты, получаемые из других бюджетов бюджетной системы на 2014 год и плановый периоде 2015 и 2016 годов.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Установить объем межбюджетных трансфертов, получаемых из других бюджетов бюджетной системы на 2014 год  в сумме 95 511,6 тыс. рублей с распределением согласно приложению № 6  к настоящему решению.»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5. Доходы бюджета городского поселения «Борзинское» по группам и подгруппам классификации доходов бюджета Российской Федерации на 2014 год и плановый период 2015 и 2016 годов.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доходы бюджета городского поселения «Борзинское» по группам и подгруппам классификации доходов бюджета Российской Федерации на 2014 год согласно приложению № 8 к настоящему решению.»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 согласно приложению № 10 к настоящему решению.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                                  С.М. Бабушкин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8368F" w:rsidRPr="00A8368F" w:rsidTr="00A8368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  решению Совета городского поселения </w:t>
            </w: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«Борзинское»</w:t>
            </w:r>
          </w:p>
          <w:p w:rsidR="00A8368F" w:rsidRPr="00A8368F" w:rsidRDefault="00A8368F" w:rsidP="00A8368F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A8368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2014 год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994"/>
        <w:gridCol w:w="2921"/>
        <w:gridCol w:w="1655"/>
      </w:tblGrid>
      <w:tr w:rsidR="00A8368F" w:rsidRPr="00A8368F" w:rsidTr="00A8368F">
        <w:trPr>
          <w:tblCellSpacing w:w="0" w:type="dxa"/>
        </w:trPr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РФ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8 412,2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- 3 287,8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- 3 287,8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- 204 880,7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- 204 880,7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- 204 880,7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- 204 880,7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204 880,7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204 880,7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204 880,7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204 880,7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8368F" w:rsidRPr="00A8368F" w:rsidTr="00A8368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A8368F" w:rsidRPr="00A8368F" w:rsidRDefault="00A8368F" w:rsidP="00A8368F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A8368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2014 год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A8368F" w:rsidRPr="00A8368F" w:rsidTr="00A8368F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67 427,1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24 487,2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4 487,2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2 02 02000 00 0000 151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54 118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2 02 02132 10 0000 151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16 284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Субсидия бюджетам поселений на реализацию программы «Доступная среда»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Субсидия бюджетам поселений на обеспечение жильем молодых семей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19 833,6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2 1905000 10 0000 151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8368F" w:rsidRPr="00A8368F" w:rsidTr="00A8368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tLeas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8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A8368F" w:rsidRPr="00A8368F" w:rsidRDefault="00A8368F" w:rsidP="00A8368F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A8368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2014 год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0"/>
        <w:gridCol w:w="1425"/>
      </w:tblGrid>
      <w:tr w:rsidR="00A8368F" w:rsidRPr="00A8368F" w:rsidTr="00A8368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100"/>
        <w:gridCol w:w="1425"/>
      </w:tblGrid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5F5F5"/>
            <w:noWrap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193 180,7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97 669,1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54 834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54 834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1 01 02010 01 0000 110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54 729,6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1 962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105 03 00001 0000 110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6 148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1 214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Земельный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4 934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106 06 01000 0000 110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1 579,5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106 06 02000 0000 110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3 354,5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111 00 00000 0000 000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7 819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2 019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5 800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113 02 99510 0000 130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Прочие доходы от компенсации затрат бюджетов </w:t>
            </w: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11 178,1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114 00 00000 0000 000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14 449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14 000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116 30 01501 6000 140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116 33 05010 0000 140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 БЕЗВОЗМЕЗДНЫЕ ПОСТУПЛЕНИЯ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95 511,6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67 427,1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202 01 00000 0000 151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 бюджетам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24 487,2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4 487,2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54 118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2 02 02132 10 0000 151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16 284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реализацию программы «Доступная среда»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19 833,6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2 1905000 10 0000 151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510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переселению граждан из аварийного жилья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8368F" w:rsidRPr="00A8368F" w:rsidTr="00A8368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A8368F" w:rsidRPr="00A8368F" w:rsidRDefault="00A8368F" w:rsidP="00A8368F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A8368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 xml:space="preserve">О бюджете городского поселения </w:t>
            </w:r>
            <w:r w:rsidRPr="00A8368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lastRenderedPageBreak/>
              <w:t>«Борзинское» на 2014 год и плановый период 2015 и 2016 годов»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           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2014 год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975"/>
        <w:gridCol w:w="1560"/>
        <w:gridCol w:w="780"/>
        <w:gridCol w:w="1365"/>
      </w:tblGrid>
      <w:tr w:rsidR="00A8368F" w:rsidRPr="00A8368F" w:rsidTr="00A8368F">
        <w:trPr>
          <w:tblCellSpacing w:w="0" w:type="dxa"/>
        </w:trPr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25 581,3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3 285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1 135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119 534,3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67 910,3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7 992,9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14 302,9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37 670,1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Региональные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13 953,9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173,8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1 863,8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728,4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34 684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201 592,9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8368F" w:rsidRPr="00A8368F" w:rsidTr="00A8368F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12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A8368F" w:rsidRPr="00A8368F" w:rsidRDefault="00A8368F" w:rsidP="00A8368F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A8368F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A8368F" w:rsidRPr="00A8368F" w:rsidRDefault="00A8368F" w:rsidP="00A83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 расхода бюджета городского поселения           «Борзинское» на 2014 год</w:t>
      </w:r>
    </w:p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914"/>
        <w:gridCol w:w="378"/>
        <w:gridCol w:w="442"/>
        <w:gridCol w:w="814"/>
        <w:gridCol w:w="474"/>
        <w:gridCol w:w="1009"/>
      </w:tblGrid>
      <w:tr w:rsidR="00A8368F" w:rsidRPr="00A8368F" w:rsidTr="00A8368F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25 581,3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 xml:space="preserve">Функционирование  законодательных                (представительных) органов государственной власти и представительных органов </w:t>
            </w: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3 285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1 135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119 534,3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67 910,3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7 992,9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14 302,9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37 670,1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13 953,9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13 780,1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173,8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000 00 </w:t>
            </w: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1 863,8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728,4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34 684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8368F" w:rsidRPr="00A8368F" w:rsidTr="00A8368F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8368F" w:rsidRPr="00A8368F" w:rsidRDefault="00A8368F" w:rsidP="00A83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36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201 592,9</w:t>
            </w:r>
          </w:p>
        </w:tc>
      </w:tr>
    </w:tbl>
    <w:p w:rsidR="00A8368F" w:rsidRPr="00A8368F" w:rsidRDefault="00A8368F" w:rsidP="00A836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368F" w:rsidRPr="00A8368F" w:rsidRDefault="00A8368F" w:rsidP="00A836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6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__________________________</w:t>
      </w:r>
      <w:r w:rsidRPr="00A836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</w:t>
      </w:r>
    </w:p>
    <w:p w:rsidR="00E4206A" w:rsidRDefault="00A8368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AE"/>
    <w:rsid w:val="004170AE"/>
    <w:rsid w:val="005418C5"/>
    <w:rsid w:val="00973338"/>
    <w:rsid w:val="00A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83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68F"/>
    <w:rPr>
      <w:b/>
      <w:bCs/>
    </w:rPr>
  </w:style>
  <w:style w:type="character" w:customStyle="1" w:styleId="apple-converted-space">
    <w:name w:val="apple-converted-space"/>
    <w:basedOn w:val="a0"/>
    <w:rsid w:val="00A8368F"/>
  </w:style>
  <w:style w:type="character" w:styleId="a5">
    <w:name w:val="Emphasis"/>
    <w:basedOn w:val="a0"/>
    <w:uiPriority w:val="20"/>
    <w:qFormat/>
    <w:rsid w:val="00A8368F"/>
    <w:rPr>
      <w:i/>
      <w:iCs/>
    </w:rPr>
  </w:style>
  <w:style w:type="paragraph" w:customStyle="1" w:styleId="consnormal">
    <w:name w:val="consnormal"/>
    <w:basedOn w:val="a"/>
    <w:rsid w:val="00A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83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68F"/>
    <w:rPr>
      <w:b/>
      <w:bCs/>
    </w:rPr>
  </w:style>
  <w:style w:type="character" w:customStyle="1" w:styleId="apple-converted-space">
    <w:name w:val="apple-converted-space"/>
    <w:basedOn w:val="a0"/>
    <w:rsid w:val="00A8368F"/>
  </w:style>
  <w:style w:type="character" w:styleId="a5">
    <w:name w:val="Emphasis"/>
    <w:basedOn w:val="a0"/>
    <w:uiPriority w:val="20"/>
    <w:qFormat/>
    <w:rsid w:val="00A8368F"/>
    <w:rPr>
      <w:i/>
      <w:iCs/>
    </w:rPr>
  </w:style>
  <w:style w:type="paragraph" w:customStyle="1" w:styleId="consnormal">
    <w:name w:val="consnormal"/>
    <w:basedOn w:val="a"/>
    <w:rsid w:val="00A8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5444</Words>
  <Characters>31032</Characters>
  <Application>Microsoft Office Word</Application>
  <DocSecurity>0</DocSecurity>
  <Lines>258</Lines>
  <Paragraphs>72</Paragraphs>
  <ScaleCrop>false</ScaleCrop>
  <Company/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2016-09-30T05:42:00Z</dcterms:created>
  <dcterms:modified xsi:type="dcterms:W3CDTF">2016-09-30T05:42:00Z</dcterms:modified>
</cp:coreProperties>
</file>